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5EEDEA" w14:textId="6124D946" w:rsidR="00593ECC" w:rsidRPr="00593ECC" w:rsidRDefault="00346DE6" w:rsidP="00346DE6">
      <w:pPr>
        <w:pStyle w:val="Heading1"/>
        <w:jc w:val="left"/>
        <w:rPr>
          <w:sz w:val="32"/>
        </w:rPr>
      </w:pPr>
      <w:r>
        <w:rPr>
          <w:sz w:val="32"/>
        </w:rPr>
        <w:t xml:space="preserve">                                                  4</w:t>
      </w:r>
      <w:r w:rsidR="00F325F1">
        <w:rPr>
          <w:sz w:val="32"/>
        </w:rPr>
        <w:t>/</w:t>
      </w:r>
      <w:r>
        <w:rPr>
          <w:sz w:val="32"/>
        </w:rPr>
        <w:t>15</w:t>
      </w:r>
      <w:r w:rsidR="00F325F1">
        <w:rPr>
          <w:sz w:val="32"/>
        </w:rPr>
        <w:t>/</w:t>
      </w:r>
      <w:r>
        <w:rPr>
          <w:sz w:val="32"/>
        </w:rPr>
        <w:t>2004</w:t>
      </w:r>
    </w:p>
    <w:p w14:paraId="33DA166E" w14:textId="77777777" w:rsidR="00593ECC" w:rsidRPr="00593ECC" w:rsidRDefault="00593ECC" w:rsidP="00896E9D">
      <w:pPr>
        <w:pStyle w:val="Heading1"/>
        <w:rPr>
          <w:sz w:val="36"/>
        </w:rPr>
      </w:pPr>
      <w:r w:rsidRPr="00593ECC">
        <w:rPr>
          <w:sz w:val="36"/>
        </w:rPr>
        <w:t>IWDM Study Library</w:t>
      </w:r>
    </w:p>
    <w:p w14:paraId="509B4D81" w14:textId="68BBDFA6" w:rsidR="003345CC" w:rsidRPr="00896E9D" w:rsidRDefault="00346DE6" w:rsidP="00896E9D">
      <w:pPr>
        <w:pStyle w:val="Heading1"/>
        <w:spacing w:before="360" w:after="120"/>
        <w:contextualSpacing w:val="0"/>
        <w:rPr>
          <w:sz w:val="24"/>
        </w:rPr>
      </w:pPr>
      <w:r>
        <w:rPr>
          <w:sz w:val="44"/>
        </w:rPr>
        <w:t>Jumu’ah By The Token Of Time Atlanta, GA</w:t>
      </w:r>
      <w:r w:rsidR="00BD4376" w:rsidRPr="007E7A5E">
        <w:br/>
      </w:r>
    </w:p>
    <w:p w14:paraId="70F93C01" w14:textId="77777777" w:rsidR="003345CC" w:rsidRPr="007E7A5E" w:rsidRDefault="003345CC" w:rsidP="00896E9D">
      <w:pPr>
        <w:pStyle w:val="Heading3"/>
      </w:pPr>
      <w:r w:rsidRPr="007E7A5E">
        <w:t>By Imam W. Deen Mohammed</w:t>
      </w:r>
    </w:p>
    <w:p w14:paraId="518AD349" w14:textId="77777777" w:rsidR="00346DE6" w:rsidRDefault="00346DE6" w:rsidP="00346DE6">
      <w:pPr>
        <w:jc w:val="both"/>
      </w:pPr>
    </w:p>
    <w:p w14:paraId="55D88B5C" w14:textId="77777777" w:rsidR="00346DE6" w:rsidRDefault="00346DE6" w:rsidP="00346DE6">
      <w:pPr>
        <w:jc w:val="both"/>
      </w:pPr>
      <w:r>
        <w:t>Imam WD Mohammed:</w:t>
      </w:r>
    </w:p>
    <w:p w14:paraId="6F671B37" w14:textId="77777777" w:rsidR="00346DE6" w:rsidRDefault="00346DE6" w:rsidP="00346DE6">
      <w:pPr>
        <w:jc w:val="both"/>
      </w:pPr>
      <w:r>
        <w:t xml:space="preserve">With G-d's name, the Merciful benefactor, the Merciful redeemer. We witness that He is one. We give all praise to Him who sustains the heavens and the earth and cares for </w:t>
      </w:r>
      <w:proofErr w:type="gramStart"/>
      <w:r>
        <w:t>all of</w:t>
      </w:r>
      <w:proofErr w:type="gramEnd"/>
      <w:r>
        <w:t xml:space="preserve"> His creation and especially for His human creation. We witness that Muhammad, to whom the Qur'an was revealed is His noble and generous Messenger. And Allah says </w:t>
      </w:r>
      <w:proofErr w:type="gramStart"/>
      <w:r>
        <w:t>of</w:t>
      </w:r>
      <w:proofErr w:type="gramEnd"/>
      <w:r>
        <w:t xml:space="preserve"> him that we should salute him with prayers and with peace. And Allah </w:t>
      </w:r>
      <w:proofErr w:type="gramStart"/>
      <w:r>
        <w:t>says of him</w:t>
      </w:r>
      <w:proofErr w:type="gramEnd"/>
      <w:r>
        <w:t xml:space="preserve"> that he is a mercy to all the </w:t>
      </w:r>
      <w:proofErr w:type="gramStart"/>
      <w:r>
        <w:t>worlds</w:t>
      </w:r>
      <w:proofErr w:type="gramEnd"/>
      <w:r>
        <w:t xml:space="preserve">. We have not sent you except to be a mercy to all the </w:t>
      </w:r>
      <w:proofErr w:type="gramStart"/>
      <w:r>
        <w:t>worlds</w:t>
      </w:r>
      <w:proofErr w:type="gramEnd"/>
      <w:r>
        <w:t>.</w:t>
      </w:r>
    </w:p>
    <w:p w14:paraId="618C022B" w14:textId="77777777" w:rsidR="00346DE6" w:rsidRDefault="00346DE6" w:rsidP="00346DE6">
      <w:pPr>
        <w:jc w:val="both"/>
      </w:pPr>
      <w:r>
        <w:t>Everything that we have in Islam from the Qur'an and from Muhammad who received the Qur'an for us directly or indirectly address something or addresses something that is in the scriptures that came before or in the religious traditions of the people that had religious communities before the coming of Muhammad, G-d servant and Messenger, prayers in peace be upon him. It says in the Qur'an, G-d says that is, in the Qur'an, because Qur’an is all the word of G-d, where certain scriptures are not all the word of G-d. And we are not saying this, they say that. This is not us criticizing them. This is us just saying what they say of their own scriptures. Not all the words of G-d to the Prophets. Others, others came behind the Prophets and they wrote. And much that we find in the scriptures of others, other people outside of the Muslims, those scriptures carry the words and teachings of their holy people, their saintly people, their rabbis, their priests, et cetera, their monks, whatever.</w:t>
      </w:r>
    </w:p>
    <w:p w14:paraId="533C08C2" w14:textId="77777777" w:rsidR="00346DE6" w:rsidRDefault="00346DE6" w:rsidP="00346DE6">
      <w:pPr>
        <w:jc w:val="both"/>
      </w:pPr>
      <w:r>
        <w:t>And it is not all revelation from G-d. Even Paul is not accepted, Apostle Paul. He is one of the main authors of the books, the new book in the New Testament. And it's not agreed in Christian history of the Christian church that all that Paul received was from G-d.</w:t>
      </w:r>
    </w:p>
    <w:p w14:paraId="4128CBD9" w14:textId="77777777" w:rsidR="00346DE6" w:rsidRDefault="00346DE6" w:rsidP="00346DE6">
      <w:pPr>
        <w:jc w:val="both"/>
      </w:pPr>
      <w:proofErr w:type="gramStart"/>
      <w:r>
        <w:t>So</w:t>
      </w:r>
      <w:proofErr w:type="gramEnd"/>
      <w:r>
        <w:t xml:space="preserve"> we only have Qur'an that claims to be only the word of G-d. Not nothing in there came from Muhammed himself. He </w:t>
      </w:r>
      <w:proofErr w:type="gramStart"/>
      <w:r>
        <w:t>was not able to</w:t>
      </w:r>
      <w:proofErr w:type="gramEnd"/>
      <w:r>
        <w:t xml:space="preserve"> speak those words. He was not learned in scripture. He was not even acquainted with scriptures. It was all strange to him. </w:t>
      </w:r>
      <w:proofErr w:type="gramStart"/>
      <w:r>
        <w:t>So</w:t>
      </w:r>
      <w:proofErr w:type="gramEnd"/>
      <w:r>
        <w:t xml:space="preserve"> none of that was from him. It all was </w:t>
      </w:r>
      <w:proofErr w:type="gramStart"/>
      <w:r>
        <w:t>inspired</w:t>
      </w:r>
      <w:proofErr w:type="gramEnd"/>
      <w:r>
        <w:t xml:space="preserve">. It came directly from the </w:t>
      </w:r>
      <w:proofErr w:type="gramStart"/>
      <w:r>
        <w:t>most high</w:t>
      </w:r>
      <w:proofErr w:type="gramEnd"/>
      <w:r>
        <w:t xml:space="preserve"> G-d, Allah Subhana </w:t>
      </w:r>
      <w:proofErr w:type="spellStart"/>
      <w:r>
        <w:t>Wa</w:t>
      </w:r>
      <w:proofErr w:type="spellEnd"/>
      <w:r>
        <w:t xml:space="preserve"> Ta Alah, highly praised is He. </w:t>
      </w:r>
      <w:proofErr w:type="gramStart"/>
      <w:r>
        <w:t>So</w:t>
      </w:r>
      <w:proofErr w:type="gramEnd"/>
      <w:r>
        <w:t xml:space="preserve"> Muhammad the Prophet is a mercy to </w:t>
      </w:r>
      <w:proofErr w:type="gramStart"/>
      <w:r>
        <w:t>all of</w:t>
      </w:r>
      <w:proofErr w:type="gramEnd"/>
      <w:r>
        <w:t xml:space="preserve"> the worlds. And we read in Qur'an that this was revealed to him. He </w:t>
      </w:r>
      <w:proofErr w:type="gramStart"/>
      <w:r>
        <w:t>was not knowing</w:t>
      </w:r>
      <w:proofErr w:type="gramEnd"/>
      <w:r>
        <w:t xml:space="preserve"> any of this. He had no access to any of your knowledge. This is made clear in the Qur'an of Muhammad Prophet. It says that also that they wonder what kind of book is this that leaves out nothing small or big. Leave out nothing small or big.</w:t>
      </w:r>
    </w:p>
    <w:p w14:paraId="552127B6" w14:textId="77777777" w:rsidR="00346DE6" w:rsidRDefault="00346DE6" w:rsidP="00346DE6">
      <w:pPr>
        <w:jc w:val="both"/>
      </w:pPr>
      <w:r>
        <w:t xml:space="preserve">Now, what is this referring to? This is the key for us, Muslims. To understand the Qur'an, we </w:t>
      </w:r>
      <w:proofErr w:type="gramStart"/>
      <w:r>
        <w:t>have to</w:t>
      </w:r>
      <w:proofErr w:type="gramEnd"/>
      <w:r>
        <w:t xml:space="preserve"> know the context that it was addressing. What context is it </w:t>
      </w:r>
      <w:proofErr w:type="gramStart"/>
      <w:r>
        <w:t>addressing</w:t>
      </w:r>
      <w:proofErr w:type="gramEnd"/>
      <w:r>
        <w:t xml:space="preserve">? Is it </w:t>
      </w:r>
      <w:r>
        <w:lastRenderedPageBreak/>
        <w:t>addressing every book that ever appeared in the world when it says it leaves out nothing, small or great, or small or large. No. That's too much and it's nonsense. A lot of foolishness. Qur'an doesn't address foolishness and nonsense. The Qur'an only address what people claim to be the word of G-d. Or what people claim that G-d authorized. The Qur'an only addresses that and no more. Only what people claim that they have from G-d. And it addresses what people claim G-d authorizes. Does G-d authorize you to do these things that you're doing in the name of G-d? Qur'an has Muhammad responsible for challenging them and addressing them to make them prove that this that you claim that is not from G-d is from G-d.</w:t>
      </w:r>
    </w:p>
    <w:p w14:paraId="73FD4FD3" w14:textId="77777777" w:rsidR="00346DE6" w:rsidRDefault="00346DE6" w:rsidP="00346DE6">
      <w:pPr>
        <w:jc w:val="both"/>
      </w:pPr>
      <w:proofErr w:type="gramStart"/>
      <w:r>
        <w:t>You</w:t>
      </w:r>
      <w:proofErr w:type="gramEnd"/>
      <w:r>
        <w:t xml:space="preserve"> see? These are the issues. These are the issues. The issues are found in the context of revealed knowledge. And in the context of that that the world used after review of knowledge, or even before, to say that this is from G-d. This is from G-d. </w:t>
      </w:r>
      <w:proofErr w:type="gramStart"/>
      <w:r>
        <w:t>So</w:t>
      </w:r>
      <w:proofErr w:type="gramEnd"/>
      <w:r>
        <w:t xml:space="preserve"> Muhammad really comes as a Messenger from G-d to correct what the world has that they claim is from G-d, to correct it. And that's what the word of Allah says in Qur'an, that this is a correction on the previous books, the books that came before. This is a correction on the books that came before.</w:t>
      </w:r>
    </w:p>
    <w:p w14:paraId="57EC4245" w14:textId="77777777" w:rsidR="00346DE6" w:rsidRDefault="00346DE6" w:rsidP="00346DE6">
      <w:pPr>
        <w:jc w:val="both"/>
      </w:pPr>
      <w:r>
        <w:t xml:space="preserve">But </w:t>
      </w:r>
      <w:proofErr w:type="gramStart"/>
      <w:r>
        <w:t>a plain</w:t>
      </w:r>
      <w:proofErr w:type="gramEnd"/>
      <w:r>
        <w:t xml:space="preserve"> teaching and </w:t>
      </w:r>
      <w:proofErr w:type="gramStart"/>
      <w:r>
        <w:t>a plain</w:t>
      </w:r>
      <w:proofErr w:type="gramEnd"/>
      <w:r>
        <w:t xml:space="preserve"> teaching come to make it plain, clear</w:t>
      </w:r>
      <w:proofErr w:type="gramStart"/>
      <w:r>
        <w:t>, very</w:t>
      </w:r>
      <w:proofErr w:type="gramEnd"/>
      <w:r>
        <w:t xml:space="preserve"> plain. Now, in addressing what came before, what came before also was a </w:t>
      </w:r>
      <w:proofErr w:type="gramStart"/>
      <w:r>
        <w:t>plan for the future</w:t>
      </w:r>
      <w:proofErr w:type="gramEnd"/>
      <w:r>
        <w:t xml:space="preserve"> though it had not been fulfilled. The plan for man's future life on this planet till the day of judgement. And that means </w:t>
      </w:r>
      <w:proofErr w:type="gramStart"/>
      <w:r>
        <w:t>as long as</w:t>
      </w:r>
      <w:proofErr w:type="gramEnd"/>
      <w:r>
        <w:t xml:space="preserve"> we are human on this planet, G-d has already </w:t>
      </w:r>
      <w:proofErr w:type="gramStart"/>
      <w:r>
        <w:t>gave</w:t>
      </w:r>
      <w:proofErr w:type="gramEnd"/>
      <w:r>
        <w:t xml:space="preserve"> us guidance to take care of us for as long as we are humans on this planet. Now, in the early times, scripture came to Prophets, addressing both their local conditions, but also pointing them to the conclusion of things. </w:t>
      </w:r>
      <w:proofErr w:type="gramStart"/>
      <w:r>
        <w:t>So</w:t>
      </w:r>
      <w:proofErr w:type="gramEnd"/>
      <w:r>
        <w:t xml:space="preserve"> scriptures before Prophet Muhammad and teachers in the scriptures, with the scriptures pardon me, before Prophet Muhammad, prayers and peace be on him, they were pointing people also to the conclusions of things. And they were pointing to the signs that address the conclusion of things.</w:t>
      </w:r>
    </w:p>
    <w:p w14:paraId="1DB72B35" w14:textId="77777777" w:rsidR="00346DE6" w:rsidRDefault="00346DE6" w:rsidP="00346DE6">
      <w:pPr>
        <w:jc w:val="both"/>
      </w:pPr>
      <w:proofErr w:type="gramStart"/>
      <w:r>
        <w:t>So</w:t>
      </w:r>
      <w:proofErr w:type="gramEnd"/>
      <w:r>
        <w:t xml:space="preserve"> when G-d made man and put him on the earth as a responsible creature to carry out G-d's will, G-d at that time inspired him to not only work in the present, but to work for the future. Every human being is created to not live in the present only. G-d created us with </w:t>
      </w:r>
      <w:proofErr w:type="gramStart"/>
      <w:r>
        <w:t>the nature</w:t>
      </w:r>
      <w:proofErr w:type="gramEnd"/>
      <w:r>
        <w:t xml:space="preserve"> to wonder how the future's going to be. And I </w:t>
      </w:r>
      <w:proofErr w:type="gramStart"/>
      <w:r>
        <w:t>have to</w:t>
      </w:r>
      <w:proofErr w:type="gramEnd"/>
      <w:r>
        <w:t xml:space="preserve"> prepare myself for the future.</w:t>
      </w:r>
    </w:p>
    <w:p w14:paraId="17015770" w14:textId="77777777" w:rsidR="00346DE6" w:rsidRDefault="00346DE6" w:rsidP="00346DE6">
      <w:pPr>
        <w:jc w:val="both"/>
      </w:pPr>
      <w:r>
        <w:t xml:space="preserve">And if I can, I </w:t>
      </w:r>
      <w:proofErr w:type="gramStart"/>
      <w:r>
        <w:t>have to</w:t>
      </w:r>
      <w:proofErr w:type="gramEnd"/>
      <w:r>
        <w:t xml:space="preserve"> help others prepare themselves for the future. </w:t>
      </w:r>
      <w:proofErr w:type="gramStart"/>
      <w:r>
        <w:t>So</w:t>
      </w:r>
      <w:proofErr w:type="gramEnd"/>
      <w:r>
        <w:t xml:space="preserve"> this is what made Prophets. The Prophet nature is in every human being. Every human being is born with the Prophet nature. We're the children of Adam, descendants of Adam. And Adam was not only the first man, but he was also the first Prophet. He wanted his children. He planned a life for the future. But the need to prophesize became </w:t>
      </w:r>
      <w:proofErr w:type="gramStart"/>
      <w:r>
        <w:t>stronger and stronger</w:t>
      </w:r>
      <w:proofErr w:type="gramEnd"/>
      <w:r>
        <w:t xml:space="preserve"> as man lived and experienced life in his environment. Struggle for that life produced </w:t>
      </w:r>
      <w:proofErr w:type="gramStart"/>
      <w:r>
        <w:t>more and more</w:t>
      </w:r>
      <w:proofErr w:type="gramEnd"/>
      <w:r>
        <w:t xml:space="preserve"> seers, looking to the future, to </w:t>
      </w:r>
      <w:proofErr w:type="gramStart"/>
      <w:r>
        <w:t>strive, striving</w:t>
      </w:r>
      <w:proofErr w:type="gramEnd"/>
      <w:r>
        <w:t>, striving, straining to look into the future, to know where is this going? How can we prepare better for what we're going to face?</w:t>
      </w:r>
    </w:p>
    <w:p w14:paraId="29842C98" w14:textId="77777777" w:rsidR="00346DE6" w:rsidRDefault="00346DE6" w:rsidP="00346DE6">
      <w:pPr>
        <w:jc w:val="both"/>
      </w:pPr>
      <w:r>
        <w:t xml:space="preserve">It is common knowledge that the Prophet nature is in all of us. We can never say Muhammed is our Messenger. He's only Allah's Messenger. But we always say </w:t>
      </w:r>
      <w:proofErr w:type="gramStart"/>
      <w:r>
        <w:t>he's</w:t>
      </w:r>
      <w:proofErr w:type="gramEnd"/>
      <w:r>
        <w:t xml:space="preserve"> our Prophet. </w:t>
      </w:r>
      <w:proofErr w:type="gramStart"/>
      <w:r>
        <w:t>He's</w:t>
      </w:r>
      <w:proofErr w:type="gramEnd"/>
      <w:r>
        <w:t xml:space="preserve"> our Prophet. He's flesh of our flesh and bone of our bones. He's human like we are. Allah says to him, say to them, "I am a human mortal just like you are. </w:t>
      </w:r>
      <w:proofErr w:type="spellStart"/>
      <w:r>
        <w:t>Abashirun</w:t>
      </w:r>
      <w:proofErr w:type="spellEnd"/>
      <w:r>
        <w:t xml:space="preserve"> Mithlakiun, the words of G-d to him in the Qur'an. I am a human mortal just like you are. And the public of the world has advanced so much in human intellect since the time of the early Prophets and since </w:t>
      </w:r>
      <w:r>
        <w:lastRenderedPageBreak/>
        <w:t xml:space="preserve">the time of the last Prophet Muhammed, prayer and peace be upon him. The publics have </w:t>
      </w:r>
      <w:proofErr w:type="gramStart"/>
      <w:r>
        <w:t>been advanced</w:t>
      </w:r>
      <w:proofErr w:type="gramEnd"/>
      <w:r>
        <w:t xml:space="preserve"> so much in </w:t>
      </w:r>
      <w:proofErr w:type="gramStart"/>
      <w:r>
        <w:t>the intellect</w:t>
      </w:r>
      <w:proofErr w:type="gramEnd"/>
      <w:r>
        <w:t xml:space="preserve">, in the brain, knowledge. And we still </w:t>
      </w:r>
      <w:proofErr w:type="gramStart"/>
      <w:r>
        <w:t>talking</w:t>
      </w:r>
      <w:proofErr w:type="gramEnd"/>
      <w:r>
        <w:t xml:space="preserve"> to them like the people that were in crowds 6,000 years ago, 4,000 years ago, thousands of years ago.</w:t>
      </w:r>
    </w:p>
    <w:p w14:paraId="4EAF92F1" w14:textId="77777777" w:rsidR="00346DE6" w:rsidRDefault="00346DE6" w:rsidP="00346DE6">
      <w:pPr>
        <w:jc w:val="both"/>
      </w:pPr>
      <w:r>
        <w:t xml:space="preserve">We're speaking to them just like they're the same public. We haven't progressed our communication to our publics, to our religious publics that respect their graduation in knowledge. And that's why </w:t>
      </w:r>
      <w:proofErr w:type="gramStart"/>
      <w:r>
        <w:t>most of the</w:t>
      </w:r>
      <w:proofErr w:type="gramEnd"/>
      <w:r>
        <w:t xml:space="preserve"> people </w:t>
      </w:r>
      <w:proofErr w:type="gramStart"/>
      <w:r>
        <w:t>nowadays, they</w:t>
      </w:r>
      <w:proofErr w:type="gramEnd"/>
      <w:r>
        <w:t xml:space="preserve"> don't have much patience with the preachers. They don't care to go to the houses of worship because the world is so far ahead of them in so many respects. The world is so far ahead of </w:t>
      </w:r>
      <w:proofErr w:type="gramStart"/>
      <w:r>
        <w:t>the religious</w:t>
      </w:r>
      <w:proofErr w:type="gramEnd"/>
      <w:r>
        <w:t xml:space="preserve"> leaders. They're leaders in these churches and Mosques and synagogues, et cetera. </w:t>
      </w:r>
      <w:proofErr w:type="gramStart"/>
      <w:r>
        <w:t>So</w:t>
      </w:r>
      <w:proofErr w:type="gramEnd"/>
      <w:r>
        <w:t xml:space="preserve"> Buddhist, all of them suffer that. The Buddhist, all of them, they suffer that. For some reason that I think can't be explained, they think when you say the </w:t>
      </w:r>
      <w:proofErr w:type="gramStart"/>
      <w:r>
        <w:t>word of</w:t>
      </w:r>
      <w:proofErr w:type="gramEnd"/>
      <w:r>
        <w:t xml:space="preserve"> G-d never </w:t>
      </w:r>
      <w:proofErr w:type="gramStart"/>
      <w:r>
        <w:t>changed</w:t>
      </w:r>
      <w:proofErr w:type="gramEnd"/>
      <w:r>
        <w:t>, I guess they think they mean the way to communicate never changes either.</w:t>
      </w:r>
    </w:p>
    <w:p w14:paraId="40A50B95" w14:textId="77777777" w:rsidR="00346DE6" w:rsidRDefault="00346DE6" w:rsidP="00346DE6">
      <w:pPr>
        <w:jc w:val="both"/>
      </w:pPr>
      <w:r>
        <w:t xml:space="preserve">And that's horrible. It is. For me, that's horrible. We </w:t>
      </w:r>
      <w:proofErr w:type="gramStart"/>
      <w:r>
        <w:t>have to</w:t>
      </w:r>
      <w:proofErr w:type="gramEnd"/>
      <w:r>
        <w:t xml:space="preserve"> respect our public, the intelligence in our public. And if then, if the public now can have more understanding, they are prepared to ask for more understanding, we should give them that understanding. And they don't have to ask for it with their mouths. They give us signs. They ask for it with their attitude towards you. They ask for it with their treatment of you. They ask </w:t>
      </w:r>
      <w:proofErr w:type="gramStart"/>
      <w:r>
        <w:t>for</w:t>
      </w:r>
      <w:proofErr w:type="gramEnd"/>
      <w:r>
        <w:t xml:space="preserve"> it with their absence from you. We praise G-d in heaven. In the Qur'an, we read the chapter, small chapter Al Asr.</w:t>
      </w:r>
    </w:p>
    <w:p w14:paraId="16BA196A" w14:textId="77777777" w:rsidR="00346DE6" w:rsidRDefault="00346DE6" w:rsidP="00346DE6">
      <w:pPr>
        <w:jc w:val="both"/>
      </w:pPr>
      <w:r>
        <w:t xml:space="preserve">We ask Allah's protection from the rejected Satan, the enemy of all human beings. It begins you know with Bismillah </w:t>
      </w:r>
      <w:proofErr w:type="spellStart"/>
      <w:r>
        <w:t>Ar</w:t>
      </w:r>
      <w:proofErr w:type="spellEnd"/>
      <w:r>
        <w:t xml:space="preserve"> Rahman Nir Raheem as every other chapter, except one, the 9th chapter of the Quran. It begins with Bismillah </w:t>
      </w:r>
      <w:proofErr w:type="spellStart"/>
      <w:r>
        <w:t>Ar</w:t>
      </w:r>
      <w:proofErr w:type="spellEnd"/>
      <w:r>
        <w:t xml:space="preserve"> Rahama Nir Raheem, then comes the </w:t>
      </w:r>
      <w:proofErr w:type="gramStart"/>
      <w:r>
        <w:t>words</w:t>
      </w:r>
      <w:proofErr w:type="gramEnd"/>
      <w:r>
        <w:t xml:space="preserve"> Al Asr. By the time translated also by the Token of time. And it also means the hour. The scripture before said, "</w:t>
      </w:r>
      <w:proofErr w:type="gramStart"/>
      <w:r>
        <w:t>A day</w:t>
      </w:r>
      <w:proofErr w:type="gramEnd"/>
      <w:r>
        <w:t xml:space="preserve"> with man, is as a thousand, pardon me. One day with the Lord, is </w:t>
      </w:r>
      <w:proofErr w:type="gramStart"/>
      <w:r>
        <w:t>as a thousand years of mankind,</w:t>
      </w:r>
      <w:proofErr w:type="gramEnd"/>
      <w:r>
        <w:t xml:space="preserve"> of our life." </w:t>
      </w:r>
      <w:proofErr w:type="gramStart"/>
      <w:r>
        <w:t>So</w:t>
      </w:r>
      <w:proofErr w:type="gramEnd"/>
      <w:r>
        <w:t xml:space="preserve"> our thousand years is nothing but like one day with G-d. </w:t>
      </w:r>
      <w:proofErr w:type="gramStart"/>
      <w:r>
        <w:t>So</w:t>
      </w:r>
      <w:proofErr w:type="gramEnd"/>
      <w:r>
        <w:t xml:space="preserve"> this Asr is not an hour on the clock that you got up by Monday morning or whatever day it was. It's not that clock, Wal Asr. This is the hour, but this is a big measurement, a big measurement in the time of man, big measurement.</w:t>
      </w:r>
    </w:p>
    <w:p w14:paraId="7C6DB984" w14:textId="77777777" w:rsidR="00346DE6" w:rsidRDefault="00346DE6" w:rsidP="00346DE6">
      <w:pPr>
        <w:jc w:val="both"/>
      </w:pPr>
      <w:r>
        <w:t>And it is a time of difficulty. We know from the word Asr. The Qur'an is powerful and rich and potent in its power or in its capacity to communicate volumes with few words. Volumes with just a few words. Wal Asr. I used to hear as a young man interested and curious in the scripture, I used to hear that some Imams overseas, that they took this one word or one line of Al Fatiha and they did volumes. I would've said ... I did say it. I did say to myself, I didn't say to anybody as I didn't want to hurt anybody's feelings. But I said to myself, "Yeah, they don't have anything to do but waste time." That was when I was young.</w:t>
      </w:r>
    </w:p>
    <w:p w14:paraId="1872FE22" w14:textId="77777777" w:rsidR="00346DE6" w:rsidRDefault="00346DE6" w:rsidP="00346DE6">
      <w:pPr>
        <w:jc w:val="both"/>
      </w:pPr>
      <w:r>
        <w:t xml:space="preserve">But now that I'm older and I have </w:t>
      </w:r>
      <w:proofErr w:type="gramStart"/>
      <w:r>
        <w:t>myself,</w:t>
      </w:r>
      <w:proofErr w:type="gramEnd"/>
      <w:r>
        <w:t xml:space="preserve"> enriched my own self by my studies and I have entertained myself in such a heavenly way, I put myself in like a heavenly environment, just with my curiosity. Searching G-d's words put me in a heavenly environment. So I have enjoyed it so much that I look back on my young mind and the young expressions I made and I feel shame, I feel sorry, I apologize to those learned men that make the volumes, that make volumes discussing just one short Ayat or one expression and I feel right now I know I wouldn't be bored. I could take Wal </w:t>
      </w:r>
      <w:proofErr w:type="gramStart"/>
      <w:r>
        <w:t>Asr</w:t>
      </w:r>
      <w:proofErr w:type="gramEnd"/>
      <w:r>
        <w:t xml:space="preserve"> and I could write volumes, volumes, because this </w:t>
      </w:r>
      <w:r>
        <w:lastRenderedPageBreak/>
        <w:t>little word is so big and broad that it includes in its concept, in its concept, it includes so much of man's time on earth, man's time in history, man's life in struggle, I could do volumes.</w:t>
      </w:r>
    </w:p>
    <w:p w14:paraId="0E8C1786" w14:textId="77777777" w:rsidR="00346DE6" w:rsidRDefault="00346DE6" w:rsidP="00346DE6">
      <w:pPr>
        <w:jc w:val="both"/>
      </w:pPr>
      <w:r>
        <w:t xml:space="preserve">Where do we get the difficulty here? This says Wal Asr, slightly different from </w:t>
      </w:r>
      <w:proofErr w:type="spellStart"/>
      <w:r>
        <w:t>Usr</w:t>
      </w:r>
      <w:proofErr w:type="spellEnd"/>
      <w:r>
        <w:t xml:space="preserve">, but nevertheless, a hint or a play on </w:t>
      </w:r>
      <w:proofErr w:type="spellStart"/>
      <w:r>
        <w:t>Usr</w:t>
      </w:r>
      <w:proofErr w:type="spellEnd"/>
      <w:r>
        <w:t xml:space="preserve">. Wal Asr, By the token of time, by the token of time. And we know G-d says, "I do not want for </w:t>
      </w:r>
      <w:proofErr w:type="gramStart"/>
      <w:r>
        <w:t>you</w:t>
      </w:r>
      <w:proofErr w:type="gramEnd"/>
      <w:r>
        <w:t xml:space="preserve"> difficulty." That's the Asr, that's the </w:t>
      </w:r>
      <w:proofErr w:type="spellStart"/>
      <w:r>
        <w:t>Usr</w:t>
      </w:r>
      <w:proofErr w:type="spellEnd"/>
      <w:r>
        <w:t xml:space="preserve">, difficulty. I do not want for </w:t>
      </w:r>
      <w:proofErr w:type="gramStart"/>
      <w:r>
        <w:t>you</w:t>
      </w:r>
      <w:proofErr w:type="gramEnd"/>
      <w:r>
        <w:t xml:space="preserve"> difficulty, but I </w:t>
      </w:r>
      <w:proofErr w:type="gramStart"/>
      <w:r>
        <w:t>want that</w:t>
      </w:r>
      <w:proofErr w:type="gramEnd"/>
      <w:r>
        <w:t xml:space="preserve"> you </w:t>
      </w:r>
      <w:proofErr w:type="gramStart"/>
      <w:r>
        <w:t>be</w:t>
      </w:r>
      <w:proofErr w:type="gramEnd"/>
      <w:r>
        <w:t xml:space="preserve"> purified. Our flesh belongs to the animal kingdom, this flesh and blood body of ours. It belongs to the animal kingdom, and there was a time for many nations when their flesh was no more than that of animals. They lived like animals, they worshiped animals, they made deities in animal form, G-ds, and they put upon their head animal horns because they were imitating animals and they were one of the animals and they were saying that I'm an animal with this animal's trait, or I am an animal, with this animal's appetite, or with this animal's bravery, or with this animal's cunningness, et cetera. They would wear things to identify them with animals that they loved and admired and worshiped even.</w:t>
      </w:r>
    </w:p>
    <w:p w14:paraId="2F6F39DC" w14:textId="77777777" w:rsidR="00346DE6" w:rsidRDefault="00346DE6" w:rsidP="00346DE6">
      <w:pPr>
        <w:jc w:val="both"/>
      </w:pPr>
      <w:r>
        <w:t xml:space="preserve">Some they worshipped as G-d. Ancient Egypt, with this high great civilization that they developed, they chose many animals as deities, as deities, cat, dog, and others, lion, many, as deities, as G-d's. </w:t>
      </w:r>
      <w:proofErr w:type="gramStart"/>
      <w:r>
        <w:t>So</w:t>
      </w:r>
      <w:proofErr w:type="gramEnd"/>
      <w:r>
        <w:t xml:space="preserve"> in our flesh body, we belong to the animal kingdom, and when the human spirit is out of the animal body, the body is nothing but the flesh of an animal. It's nothing but an animal. You become nothing but an animal.</w:t>
      </w:r>
    </w:p>
    <w:p w14:paraId="590B8004" w14:textId="77777777" w:rsidR="00346DE6" w:rsidRDefault="00346DE6" w:rsidP="00346DE6">
      <w:pPr>
        <w:jc w:val="both"/>
      </w:pPr>
      <w:r>
        <w:t xml:space="preserve">When G-d says He's going to make man, the angel says, "What will you make that will cause bloodshed?" And G-d said, "I know what you know not." And G-d says, "When I have given him of My own spirit, then you make Sajdah to him. When I have given him of My own spirit. G-d didn't say, </w:t>
      </w:r>
      <w:proofErr w:type="gramStart"/>
      <w:r>
        <w:t>Well</w:t>
      </w:r>
      <w:proofErr w:type="gramEnd"/>
      <w:r>
        <w:t>, this man is worthy of your respect. Why aren't you respecting him? Without G-d's spirit in you, you're not worthy of the respect of angels. Why should angels respect you with nothing but your human nature and makeup and animal body?</w:t>
      </w:r>
    </w:p>
    <w:p w14:paraId="293B0427" w14:textId="77777777" w:rsidR="00346DE6" w:rsidRDefault="00346DE6" w:rsidP="00346DE6">
      <w:pPr>
        <w:jc w:val="both"/>
      </w:pPr>
      <w:r>
        <w:t xml:space="preserve">Why? They shouldn't. You're not better than the rest of the animals. There are some animals better than man when you take the spirit of G-d out of man And He says He's given He's given something of His </w:t>
      </w:r>
      <w:proofErr w:type="spellStart"/>
      <w:r>
        <w:t>ru'h</w:t>
      </w:r>
      <w:proofErr w:type="spellEnd"/>
      <w:r>
        <w:t xml:space="preserve"> to everything, everything, G-d's </w:t>
      </w:r>
      <w:proofErr w:type="spellStart"/>
      <w:r>
        <w:t>ru</w:t>
      </w:r>
      <w:proofErr w:type="spellEnd"/>
      <w:proofErr w:type="gramStart"/>
      <w:r>
        <w:t>';h</w:t>
      </w:r>
      <w:proofErr w:type="gramEnd"/>
      <w:r>
        <w:t xml:space="preserve">, of his spirit. </w:t>
      </w:r>
      <w:proofErr w:type="gramStart"/>
      <w:r>
        <w:t>Says</w:t>
      </w:r>
      <w:proofErr w:type="gramEnd"/>
      <w:r>
        <w:t xml:space="preserve">, when I have breathed into him. He's talking, G-d is talking about that higher plane of inspiration and many planes and levels of inspiration that come to man. G-d made the beautiful creation itself to inspire man. The creation by itself known can inspire man and aid man and assist man on the road to his own development, to a higher life, to a higher and better and more productive life, the creation itself inspires that in </w:t>
      </w:r>
      <w:proofErr w:type="spellStart"/>
      <w:proofErr w:type="gramStart"/>
      <w:r>
        <w:t>it's</w:t>
      </w:r>
      <w:proofErr w:type="spellEnd"/>
      <w:proofErr w:type="gramEnd"/>
      <w:r>
        <w:t xml:space="preserve"> beauty, wonderment, wisdom, it's full of messages for the human collect. Yes. But G-d was telling the angels, this man I created, I didn't create him to be left alone.</w:t>
      </w:r>
    </w:p>
    <w:p w14:paraId="581B18D2" w14:textId="77777777" w:rsidR="00346DE6" w:rsidRDefault="00346DE6" w:rsidP="00346DE6">
      <w:pPr>
        <w:jc w:val="both"/>
      </w:pPr>
      <w:r>
        <w:t xml:space="preserve">I didn't create him to be left alone with the creation. I created him to be influenced by the creation, to come to Me, to find Me, the artist that did this great wonder, that gave this great wonder to him. I created it to inspire him to come to Me. And if he </w:t>
      </w:r>
      <w:proofErr w:type="gramStart"/>
      <w:r>
        <w:t>come</w:t>
      </w:r>
      <w:proofErr w:type="gramEnd"/>
      <w:r>
        <w:t xml:space="preserve"> to Me, I'm going to give him My own spirit and when I give him of My own spirit, you make sajdah to him because I didn't give you to my world for you to serve yourselves. Your existence is to serve my man.</w:t>
      </w:r>
    </w:p>
    <w:p w14:paraId="22940329" w14:textId="77777777" w:rsidR="00346DE6" w:rsidRDefault="00346DE6" w:rsidP="00346DE6">
      <w:pPr>
        <w:jc w:val="both"/>
      </w:pPr>
      <w:r>
        <w:t xml:space="preserve">Praise be to Allah. Muhammad the Prophet said, G-d, in that battle, He didn't leave you alone. He sent angels among you to help you get the victory. </w:t>
      </w:r>
      <w:proofErr w:type="gramStart"/>
      <w:r>
        <w:t>So</w:t>
      </w:r>
      <w:proofErr w:type="gramEnd"/>
      <w:r>
        <w:t xml:space="preserve"> the angel is made to work with </w:t>
      </w:r>
      <w:r>
        <w:lastRenderedPageBreak/>
        <w:t xml:space="preserve">man, but the man that G-d chose to lead the humanity, all human flesh. Praise be Allah. And Muhammad is a mercy to all the worlds. Wal Asr, concerning the time down to the ages, difficulty, difficulty. Difficulty for what part of man? For his spirit, for his spirit, all this is implied in the word Wal Asr. Difficulty for his spirit. His spirit wants to come to rest. Rest from that that </w:t>
      </w:r>
      <w:proofErr w:type="gramStart"/>
      <w:r>
        <w:t>is in conflict with</w:t>
      </w:r>
      <w:proofErr w:type="gramEnd"/>
      <w:r>
        <w:t xml:space="preserve"> his better nature.</w:t>
      </w:r>
    </w:p>
    <w:p w14:paraId="234A11B1" w14:textId="77777777" w:rsidR="00346DE6" w:rsidRDefault="00346DE6" w:rsidP="00346DE6">
      <w:pPr>
        <w:jc w:val="both"/>
      </w:pPr>
      <w:r>
        <w:t xml:space="preserve">For his spirit is the life of his better nature. It is </w:t>
      </w:r>
      <w:proofErr w:type="gramStart"/>
      <w:r>
        <w:t>the life</w:t>
      </w:r>
      <w:proofErr w:type="gramEnd"/>
      <w:r>
        <w:t xml:space="preserve">. Life is movement, not standing still. Life is movement, not standing still. </w:t>
      </w:r>
      <w:proofErr w:type="gramStart"/>
      <w:r>
        <w:t>So</w:t>
      </w:r>
      <w:proofErr w:type="gramEnd"/>
      <w:r>
        <w:t xml:space="preserve"> our life is in our spirit more than it is in our body that can't go very far without the airplane or the car or something. But the spirit will even go way beyond the conscious mind, going beyond my rational senses, my spirit and </w:t>
      </w:r>
      <w:proofErr w:type="gramStart"/>
      <w:r>
        <w:t>tell</w:t>
      </w:r>
      <w:proofErr w:type="gramEnd"/>
      <w:r>
        <w:t xml:space="preserve"> my rational senses, I'm out here and I need you to join me. I want to understand where I'm at. </w:t>
      </w:r>
      <w:proofErr w:type="gramStart"/>
      <w:r>
        <w:t>So</w:t>
      </w:r>
      <w:proofErr w:type="gramEnd"/>
      <w:r>
        <w:t xml:space="preserve"> this is the man that G-d made. The man that I'm so happy to be. Oh, I know my life. I found myself and it's wonderful.</w:t>
      </w:r>
    </w:p>
    <w:p w14:paraId="6B9565F3" w14:textId="77777777" w:rsidR="00346DE6" w:rsidRDefault="00346DE6" w:rsidP="00346DE6">
      <w:pPr>
        <w:jc w:val="both"/>
      </w:pPr>
      <w:r>
        <w:t xml:space="preserve">And that's where all of us are created to go. We're to go where G-d created us to go. And it's not to be hung up in this life like a cow or dog or a cat or snake. No, those are creations below your creation, much below your creation. Praise be to Allah. Concerning the hour, surely mankind is lost. Lost. Ina Insana Lafi Kusr. Surely </w:t>
      </w:r>
      <w:proofErr w:type="gramStart"/>
      <w:r>
        <w:t>the mankind</w:t>
      </w:r>
      <w:proofErr w:type="gramEnd"/>
      <w:r>
        <w:t xml:space="preserve"> is entrapped, lost and entrapped. The </w:t>
      </w:r>
      <w:proofErr w:type="spellStart"/>
      <w:r>
        <w:t>Kusr</w:t>
      </w:r>
      <w:proofErr w:type="spellEnd"/>
      <w:r>
        <w:t xml:space="preserve"> tells me he's not only lost, but he's entrapped. He's lost </w:t>
      </w:r>
      <w:proofErr w:type="gramStart"/>
      <w:r>
        <w:t>with</w:t>
      </w:r>
      <w:proofErr w:type="gramEnd"/>
      <w:r>
        <w:t xml:space="preserve"> and </w:t>
      </w:r>
      <w:proofErr w:type="gramStart"/>
      <w:r>
        <w:t>don't</w:t>
      </w:r>
      <w:proofErr w:type="gramEnd"/>
      <w:r>
        <w:t xml:space="preserve"> know the way out. Ila </w:t>
      </w:r>
      <w:proofErr w:type="spellStart"/>
      <w:r>
        <w:t>Lahdina</w:t>
      </w:r>
      <w:proofErr w:type="spellEnd"/>
      <w:r>
        <w:t xml:space="preserve"> </w:t>
      </w:r>
      <w:proofErr w:type="spellStart"/>
      <w:r>
        <w:t>Amanuh</w:t>
      </w:r>
      <w:proofErr w:type="spellEnd"/>
      <w:r>
        <w:t xml:space="preserve">. The third progression for this chapter or Surah. First progression that begins with Al Asr. Second progression begins with Inal Insana </w:t>
      </w:r>
      <w:proofErr w:type="spellStart"/>
      <w:r>
        <w:t>Lafee</w:t>
      </w:r>
      <w:proofErr w:type="spellEnd"/>
      <w:r>
        <w:t xml:space="preserve"> Kusr.</w:t>
      </w:r>
    </w:p>
    <w:p w14:paraId="5D751363" w14:textId="77777777" w:rsidR="00346DE6" w:rsidRDefault="00346DE6" w:rsidP="00346DE6">
      <w:pPr>
        <w:jc w:val="both"/>
      </w:pPr>
      <w:r>
        <w:t xml:space="preserve">Third progression ... Ina </w:t>
      </w:r>
      <w:proofErr w:type="spellStart"/>
      <w:r>
        <w:t>Lahdina</w:t>
      </w:r>
      <w:proofErr w:type="spellEnd"/>
      <w:r>
        <w:t xml:space="preserve"> </w:t>
      </w:r>
      <w:proofErr w:type="spellStart"/>
      <w:r>
        <w:t>Amanut</w:t>
      </w:r>
      <w:proofErr w:type="spellEnd"/>
      <w:r>
        <w:t xml:space="preserve">. Except those who have faith, who believe. Ina </w:t>
      </w:r>
      <w:proofErr w:type="spellStart"/>
      <w:r>
        <w:t>Lahdina</w:t>
      </w:r>
      <w:proofErr w:type="spellEnd"/>
      <w:r>
        <w:t xml:space="preserve"> </w:t>
      </w:r>
      <w:proofErr w:type="spellStart"/>
      <w:r>
        <w:t>Amanut</w:t>
      </w:r>
      <w:proofErr w:type="spellEnd"/>
      <w:r>
        <w:t xml:space="preserve">. Except those who have faith and who believe. Now, dear people. We began our journey back to our G-d. And what is our journey back to our G-d? Is it G-d that we need to work with? Or is it G-d that we need to support our work? We need to work with our fellow man. G-d does not need to be a laborer with us. He made us to be the laborers with one another. And among one another. Okay. </w:t>
      </w:r>
      <w:proofErr w:type="gramStart"/>
      <w:r>
        <w:t>So</w:t>
      </w:r>
      <w:proofErr w:type="gramEnd"/>
      <w:r>
        <w:t xml:space="preserve"> my journey back to G-d is really to get authorization for what I </w:t>
      </w:r>
      <w:proofErr w:type="gramStart"/>
      <w:r>
        <w:t>have to</w:t>
      </w:r>
      <w:proofErr w:type="gramEnd"/>
      <w:r>
        <w:t xml:space="preserve"> do from my G-d because He gave me a soul that's very sensitive when it comes to obedience to my Lord. It obeyed my Lord before it was given to me. He wouldn't even give me a soul until He created it in obedience. Then He gave it to </w:t>
      </w:r>
      <w:proofErr w:type="gramStart"/>
      <w:r>
        <w:t>me</w:t>
      </w:r>
      <w:proofErr w:type="gramEnd"/>
      <w:r>
        <w:t xml:space="preserve"> and I was born of Clara Muhammad and Elijah Muhammad. And that soul is there in me and with me to influence me to go where G-d wants me to go.</w:t>
      </w:r>
    </w:p>
    <w:p w14:paraId="6F759D65" w14:textId="77777777" w:rsidR="00346DE6" w:rsidRDefault="00346DE6" w:rsidP="00346DE6">
      <w:pPr>
        <w:jc w:val="both"/>
      </w:pPr>
      <w:r>
        <w:t xml:space="preserve">So first we're established in our </w:t>
      </w:r>
      <w:proofErr w:type="gramStart"/>
      <w:r>
        <w:t>souls</w:t>
      </w:r>
      <w:proofErr w:type="gramEnd"/>
      <w:r>
        <w:t xml:space="preserve"> and we stand up erect, balanced, spiritually balanced. This isn't </w:t>
      </w:r>
      <w:proofErr w:type="gramStart"/>
      <w:r>
        <w:t>no</w:t>
      </w:r>
      <w:proofErr w:type="gramEnd"/>
      <w:r>
        <w:t xml:space="preserve"> material balance. This is a spiritual balance. Balance is spiritual, not physical. And it requires a subconscious more than it requires the conscious because the mind has too much to do to be thinking of standing up. </w:t>
      </w:r>
      <w:proofErr w:type="gramStart"/>
      <w:r>
        <w:t>So</w:t>
      </w:r>
      <w:proofErr w:type="gramEnd"/>
      <w:r>
        <w:t xml:space="preserve"> G-d created us to have a spiritual balance in the </w:t>
      </w:r>
      <w:proofErr w:type="gramStart"/>
      <w:r>
        <w:t>subconscious</w:t>
      </w:r>
      <w:proofErr w:type="gramEnd"/>
      <w:r>
        <w:t xml:space="preserve"> so we don't have to be worried while we're working about standing up. </w:t>
      </w:r>
      <w:proofErr w:type="gramStart"/>
      <w:r>
        <w:t>So</w:t>
      </w:r>
      <w:proofErr w:type="gramEnd"/>
      <w:r>
        <w:t xml:space="preserve"> the world walking around in the animal body may be standing up as an </w:t>
      </w:r>
      <w:proofErr w:type="gramStart"/>
      <w:r>
        <w:t>animal, but</w:t>
      </w:r>
      <w:proofErr w:type="gramEnd"/>
      <w:r>
        <w:t xml:space="preserve"> may be down as a human being.</w:t>
      </w:r>
    </w:p>
    <w:p w14:paraId="0E242321" w14:textId="77777777" w:rsidR="00346DE6" w:rsidRDefault="00346DE6" w:rsidP="00346DE6">
      <w:pPr>
        <w:jc w:val="both"/>
      </w:pPr>
      <w:r>
        <w:t xml:space="preserve">And we </w:t>
      </w:r>
      <w:proofErr w:type="gramStart"/>
      <w:r>
        <w:t>have to</w:t>
      </w:r>
      <w:proofErr w:type="gramEnd"/>
      <w:r>
        <w:t xml:space="preserve"> let them know that the G-d has sent guidance to stand them up again in their soul. </w:t>
      </w:r>
      <w:proofErr w:type="gramStart"/>
      <w:r>
        <w:t>So</w:t>
      </w:r>
      <w:proofErr w:type="gramEnd"/>
      <w:r>
        <w:t xml:space="preserve"> when we stand up and say Allahu Akbar, we're standing up in our souls, righteous, obedient, clean, hands clean. Maybe they were dirty just a second ago. But when I </w:t>
      </w:r>
      <w:proofErr w:type="gramStart"/>
      <w:r>
        <w:t>put my attention on</w:t>
      </w:r>
      <w:proofErr w:type="gramEnd"/>
      <w:r>
        <w:t xml:space="preserve"> my Lord, I confess all my faults. And I tell Him I want my hands open for you, </w:t>
      </w:r>
      <w:r>
        <w:lastRenderedPageBreak/>
        <w:t>my Lord. I hide nothing from you. I'm innocent in your presence. Please accept me and forgive me all my sins. And make me perfect and clean before You and Your presence.</w:t>
      </w:r>
    </w:p>
    <w:p w14:paraId="1B647126" w14:textId="77777777" w:rsidR="00346DE6" w:rsidRDefault="00346DE6" w:rsidP="00346DE6">
      <w:pPr>
        <w:jc w:val="both"/>
      </w:pPr>
      <w:r>
        <w:t xml:space="preserve">And you've forgotten all the wrong. You're not thinking about the dope you sold last week to pay the bill, to pay the note. You </w:t>
      </w:r>
      <w:proofErr w:type="spellStart"/>
      <w:r>
        <w:t>ain't</w:t>
      </w:r>
      <w:proofErr w:type="spellEnd"/>
      <w:r>
        <w:t xml:space="preserve"> thinking about that when you stand up in prayer lines with us. That's out of your mind. If it's in your mind, you're repenting for it. And hoping your repentance is accepted. Ina </w:t>
      </w:r>
      <w:proofErr w:type="spellStart"/>
      <w:r>
        <w:t>Lahdina</w:t>
      </w:r>
      <w:proofErr w:type="spellEnd"/>
      <w:r>
        <w:t xml:space="preserve"> Amanu. Okay. Now from the soul, we </w:t>
      </w:r>
      <w:proofErr w:type="gramStart"/>
      <w:r>
        <w:t>have to</w:t>
      </w:r>
      <w:proofErr w:type="gramEnd"/>
      <w:r>
        <w:t xml:space="preserve"> move out because the soul on us to get something and it </w:t>
      </w:r>
      <w:proofErr w:type="spellStart"/>
      <w:r>
        <w:t>ain't</w:t>
      </w:r>
      <w:proofErr w:type="spellEnd"/>
      <w:r>
        <w:t xml:space="preserve"> all here where I'm standing. The soul is far reaching. Far reaching. </w:t>
      </w:r>
      <w:proofErr w:type="gramStart"/>
      <w:r>
        <w:t>So</w:t>
      </w:r>
      <w:proofErr w:type="gramEnd"/>
      <w:r>
        <w:t xml:space="preserve"> the soul is making </w:t>
      </w:r>
      <w:proofErr w:type="gramStart"/>
      <w:r>
        <w:t>me now</w:t>
      </w:r>
      <w:proofErr w:type="gramEnd"/>
      <w:r>
        <w:t xml:space="preserve"> want to move out. If I move out, the world is not under angels only. The world that I came down in, I came down into it with Satan.</w:t>
      </w:r>
    </w:p>
    <w:p w14:paraId="77556F35" w14:textId="77777777" w:rsidR="00346DE6" w:rsidRDefault="00346DE6" w:rsidP="00346DE6">
      <w:pPr>
        <w:jc w:val="both"/>
      </w:pPr>
      <w:r>
        <w:t xml:space="preserve">But Satan is just a naughty boy. And now all this time he </w:t>
      </w:r>
      <w:proofErr w:type="gramStart"/>
      <w:r>
        <w:t>had</w:t>
      </w:r>
      <w:proofErr w:type="gramEnd"/>
      <w:r>
        <w:t xml:space="preserve"> on earth since then he's grown up and he was too much of a match for me even then when we were together in the heavens, or I should say in the heavenly regions. And his disobedience caused us all to be cast down together. Not separately, together. </w:t>
      </w:r>
      <w:proofErr w:type="spellStart"/>
      <w:r>
        <w:t>Qubat</w:t>
      </w:r>
      <w:proofErr w:type="spellEnd"/>
      <w:r>
        <w:t xml:space="preserve">. All together in one bunch. We were cast down. And now he had all this time to do his thing. And G-d said to the arch angel, Jibril, peace be upon him. He said, let Me show </w:t>
      </w:r>
      <w:proofErr w:type="gramStart"/>
      <w:r>
        <w:t>you</w:t>
      </w:r>
      <w:proofErr w:type="gramEnd"/>
      <w:r>
        <w:t xml:space="preserve"> my creation. And He showed it to him. And Jibril said my Lord, how can anyone go astray in such a marvelous, wonderful, beautiful creation? And in an instance, G-d showed it to him eons later in time, and it was all decorated by Satan.</w:t>
      </w:r>
    </w:p>
    <w:p w14:paraId="23982B22" w14:textId="77777777" w:rsidR="00346DE6" w:rsidRDefault="00346DE6" w:rsidP="00346DE6">
      <w:pPr>
        <w:jc w:val="both"/>
      </w:pPr>
      <w:r>
        <w:t>And when Jibril saw it, he said, "My Lord, how can anyone go straight in such a creation?" Well, that's the creation that we're in. We in that creation that Jibril looks at it and he says, "How can anybody be without sin in this creation?" The Satan filled it with the allurements, enticements, temptations everywhere.</w:t>
      </w:r>
    </w:p>
    <w:p w14:paraId="1FBB79F7" w14:textId="77777777" w:rsidR="00346DE6" w:rsidRDefault="00346DE6" w:rsidP="00346DE6">
      <w:pPr>
        <w:jc w:val="both"/>
      </w:pPr>
      <w:proofErr w:type="gramStart"/>
      <w:r>
        <w:t>So</w:t>
      </w:r>
      <w:proofErr w:type="gramEnd"/>
      <w:r>
        <w:t xml:space="preserve"> to advance with the soul that G-d used and with the direction that G-d put in their soul, that soul, once it becomes conscious in man's world. It is influenced </w:t>
      </w:r>
      <w:proofErr w:type="gramStart"/>
      <w:r>
        <w:t>to have</w:t>
      </w:r>
      <w:proofErr w:type="gramEnd"/>
      <w:r>
        <w:t xml:space="preserve"> many interests, many appetites, many objectives or aims, or hopes. But there's one that you had before your eyes fell on the world, before your ears fell on the world. You had one direction, and that direction was obedience to your G-d. To take your life and your interest in obedience to your G-d, where G-d motivates human life to go, is the original soul, the original consciousness of the human being.</w:t>
      </w:r>
    </w:p>
    <w:p w14:paraId="7642BE90" w14:textId="77777777" w:rsidR="00346DE6" w:rsidRDefault="00346DE6" w:rsidP="00346DE6">
      <w:pPr>
        <w:jc w:val="both"/>
      </w:pPr>
      <w:r>
        <w:t xml:space="preserve">So now you're in the world and you're conscious and you're in this world to keep obedience. It's very hard to keep your Taqwa in this world influenced, decorated by Satan. </w:t>
      </w:r>
      <w:proofErr w:type="gramStart"/>
      <w:r>
        <w:t>So</w:t>
      </w:r>
      <w:proofErr w:type="gramEnd"/>
      <w:r>
        <w:t xml:space="preserve"> the time is very difficult. The hour is very trying. Wal Asr. But it's not so difficult for those who have faith. It </w:t>
      </w:r>
      <w:proofErr w:type="gramStart"/>
      <w:r>
        <w:t xml:space="preserve">says </w:t>
      </w:r>
      <w:proofErr w:type="gramEnd"/>
      <w:r>
        <w:t xml:space="preserve">Inal </w:t>
      </w:r>
      <w:proofErr w:type="spellStart"/>
      <w:r>
        <w:t>Lahdina</w:t>
      </w:r>
      <w:proofErr w:type="spellEnd"/>
      <w:r>
        <w:t xml:space="preserve"> </w:t>
      </w:r>
      <w:proofErr w:type="spellStart"/>
      <w:proofErr w:type="gramStart"/>
      <w:r>
        <w:t>Amanu</w:t>
      </w:r>
      <w:proofErr w:type="spellEnd"/>
      <w:r>
        <w:t xml:space="preserve"> .</w:t>
      </w:r>
      <w:proofErr w:type="gramEnd"/>
      <w:r>
        <w:t xml:space="preserve"> That </w:t>
      </w:r>
      <w:proofErr w:type="gramStart"/>
      <w:r>
        <w:t>mean</w:t>
      </w:r>
      <w:proofErr w:type="gramEnd"/>
      <w:r>
        <w:t xml:space="preserve"> you </w:t>
      </w:r>
      <w:proofErr w:type="gramStart"/>
      <w:r>
        <w:t>excluded</w:t>
      </w:r>
      <w:proofErr w:type="gramEnd"/>
      <w:r>
        <w:t xml:space="preserve">. It's not going to be that hard on you. </w:t>
      </w:r>
      <w:proofErr w:type="gramStart"/>
      <w:r>
        <w:t>So</w:t>
      </w:r>
      <w:proofErr w:type="gramEnd"/>
      <w:r>
        <w:t xml:space="preserve"> faith even takes the burden of Satan off my back. Faith will take the burden of Satan off my back. I think it was Otis Redding who said these words. He said, "I wake up in the morning, wake up early," he said, "And the light hurts my eyes. Then I look at you and the world is all right with me. " He says, "Then I look at you</w:t>
      </w:r>
      <w:proofErr w:type="gramStart"/>
      <w:r>
        <w:t>. "</w:t>
      </w:r>
      <w:proofErr w:type="gramEnd"/>
    </w:p>
    <w:p w14:paraId="247FF304" w14:textId="77777777" w:rsidR="00550F71" w:rsidRDefault="0021282E" w:rsidP="00550F71">
      <w:pPr>
        <w:jc w:val="both"/>
      </w:pPr>
      <w:r>
        <w:t>Enter Here</w:t>
      </w:r>
    </w:p>
    <w:p w14:paraId="5B9AB5A5" w14:textId="77777777" w:rsidR="006F0309" w:rsidRPr="007E7A5E" w:rsidRDefault="006F0309" w:rsidP="00550F71">
      <w:pPr>
        <w:jc w:val="both"/>
      </w:pPr>
    </w:p>
    <w:sectPr w:rsidR="006F0309" w:rsidRPr="007E7A5E" w:rsidSect="00580B11">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8E7CF" w14:textId="77777777" w:rsidR="009D12A9" w:rsidRDefault="009D12A9" w:rsidP="007E7A5E">
      <w:r>
        <w:separator/>
      </w:r>
    </w:p>
  </w:endnote>
  <w:endnote w:type="continuationSeparator" w:id="0">
    <w:p w14:paraId="26DE13C0" w14:textId="77777777" w:rsidR="009D12A9" w:rsidRDefault="009D12A9" w:rsidP="007E7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52683"/>
      <w:docPartObj>
        <w:docPartGallery w:val="Page Numbers (Bottom of Page)"/>
        <w:docPartUnique/>
      </w:docPartObj>
    </w:sdtPr>
    <w:sdtEndPr/>
    <w:sdtContent>
      <w:p w14:paraId="0C53A66C" w14:textId="77777777" w:rsidR="008C6AF0" w:rsidRDefault="00EA54C4" w:rsidP="00593ECC">
        <w:pPr>
          <w:pStyle w:val="Footer"/>
          <w:jc w:val="center"/>
        </w:pPr>
        <w:r>
          <w:fldChar w:fldCharType="begin"/>
        </w:r>
        <w:r w:rsidR="005D7DE4">
          <w:instrText xml:space="preserve"> PAGE   \* MERGEFORMAT </w:instrText>
        </w:r>
        <w:r>
          <w:fldChar w:fldCharType="separate"/>
        </w:r>
        <w:r w:rsidR="0022724F">
          <w:rPr>
            <w:noProof/>
          </w:rPr>
          <w:t>37</w:t>
        </w:r>
        <w:r>
          <w:rPr>
            <w:noProof/>
          </w:rPr>
          <w:fldChar w:fldCharType="end"/>
        </w:r>
      </w:p>
    </w:sdtContent>
  </w:sdt>
  <w:p w14:paraId="002446E5" w14:textId="77777777" w:rsidR="008C6AF0" w:rsidRDefault="008C6AF0" w:rsidP="007E7A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96173" w14:textId="77777777" w:rsidR="009D12A9" w:rsidRDefault="009D12A9" w:rsidP="007E7A5E">
      <w:r>
        <w:separator/>
      </w:r>
    </w:p>
  </w:footnote>
  <w:footnote w:type="continuationSeparator" w:id="0">
    <w:p w14:paraId="39EDD1C8" w14:textId="77777777" w:rsidR="009D12A9" w:rsidRDefault="009D12A9" w:rsidP="007E7A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TQ2MTE2szAxsDA2MTNR0lEKTi0uzszPAykwrQUAY3hawCwAAAA="/>
  </w:docVars>
  <w:rsids>
    <w:rsidRoot w:val="00346DE6"/>
    <w:rsid w:val="00010B39"/>
    <w:rsid w:val="00037705"/>
    <w:rsid w:val="0006009B"/>
    <w:rsid w:val="00063736"/>
    <w:rsid w:val="00065192"/>
    <w:rsid w:val="00074339"/>
    <w:rsid w:val="00094E84"/>
    <w:rsid w:val="000C249C"/>
    <w:rsid w:val="000E15E1"/>
    <w:rsid w:val="000E4EE2"/>
    <w:rsid w:val="000F7FF4"/>
    <w:rsid w:val="001246A7"/>
    <w:rsid w:val="001262EF"/>
    <w:rsid w:val="00147DCB"/>
    <w:rsid w:val="001759E0"/>
    <w:rsid w:val="00180030"/>
    <w:rsid w:val="0019170F"/>
    <w:rsid w:val="001B0C0B"/>
    <w:rsid w:val="001D3E2E"/>
    <w:rsid w:val="002023FD"/>
    <w:rsid w:val="002123C3"/>
    <w:rsid w:val="0021282E"/>
    <w:rsid w:val="00215703"/>
    <w:rsid w:val="0022724F"/>
    <w:rsid w:val="00241BA0"/>
    <w:rsid w:val="002424E0"/>
    <w:rsid w:val="002426D5"/>
    <w:rsid w:val="002C4B57"/>
    <w:rsid w:val="002C6085"/>
    <w:rsid w:val="002E0DC3"/>
    <w:rsid w:val="002E778F"/>
    <w:rsid w:val="002F75B5"/>
    <w:rsid w:val="00316DE4"/>
    <w:rsid w:val="003209D6"/>
    <w:rsid w:val="003345CC"/>
    <w:rsid w:val="00346DE6"/>
    <w:rsid w:val="00356736"/>
    <w:rsid w:val="00387E71"/>
    <w:rsid w:val="00391AEA"/>
    <w:rsid w:val="003B06C0"/>
    <w:rsid w:val="003C0C02"/>
    <w:rsid w:val="003E3AED"/>
    <w:rsid w:val="003E51A6"/>
    <w:rsid w:val="003F5010"/>
    <w:rsid w:val="0040519E"/>
    <w:rsid w:val="0040654C"/>
    <w:rsid w:val="004239EA"/>
    <w:rsid w:val="00436946"/>
    <w:rsid w:val="004711A0"/>
    <w:rsid w:val="00492904"/>
    <w:rsid w:val="004B590D"/>
    <w:rsid w:val="004E2967"/>
    <w:rsid w:val="004F3FD9"/>
    <w:rsid w:val="00527231"/>
    <w:rsid w:val="00550F71"/>
    <w:rsid w:val="00550FC7"/>
    <w:rsid w:val="0056659F"/>
    <w:rsid w:val="00580B11"/>
    <w:rsid w:val="00587360"/>
    <w:rsid w:val="00593ECC"/>
    <w:rsid w:val="0059657C"/>
    <w:rsid w:val="005D7DE4"/>
    <w:rsid w:val="005F6AF3"/>
    <w:rsid w:val="0060069A"/>
    <w:rsid w:val="006B2459"/>
    <w:rsid w:val="006B5BEB"/>
    <w:rsid w:val="006F0309"/>
    <w:rsid w:val="0071039E"/>
    <w:rsid w:val="0071137A"/>
    <w:rsid w:val="00711B51"/>
    <w:rsid w:val="00733248"/>
    <w:rsid w:val="007379C4"/>
    <w:rsid w:val="00765B71"/>
    <w:rsid w:val="00790E8A"/>
    <w:rsid w:val="00791ABC"/>
    <w:rsid w:val="007A0EC2"/>
    <w:rsid w:val="007B5335"/>
    <w:rsid w:val="007E7A5E"/>
    <w:rsid w:val="008025F9"/>
    <w:rsid w:val="00813D09"/>
    <w:rsid w:val="00814A45"/>
    <w:rsid w:val="00843D6C"/>
    <w:rsid w:val="00845866"/>
    <w:rsid w:val="0089246B"/>
    <w:rsid w:val="00896E9D"/>
    <w:rsid w:val="008A0DB0"/>
    <w:rsid w:val="008C5A94"/>
    <w:rsid w:val="008C6AF0"/>
    <w:rsid w:val="008D7CDD"/>
    <w:rsid w:val="008F18D9"/>
    <w:rsid w:val="008F7A45"/>
    <w:rsid w:val="00923282"/>
    <w:rsid w:val="00931AA4"/>
    <w:rsid w:val="009735D4"/>
    <w:rsid w:val="00981ED3"/>
    <w:rsid w:val="00997D64"/>
    <w:rsid w:val="009D12A9"/>
    <w:rsid w:val="009E2EF7"/>
    <w:rsid w:val="009E587D"/>
    <w:rsid w:val="009F0D59"/>
    <w:rsid w:val="00A13249"/>
    <w:rsid w:val="00A13C0A"/>
    <w:rsid w:val="00A16B31"/>
    <w:rsid w:val="00A24C8C"/>
    <w:rsid w:val="00A307FB"/>
    <w:rsid w:val="00A62034"/>
    <w:rsid w:val="00A63118"/>
    <w:rsid w:val="00A96FDF"/>
    <w:rsid w:val="00AC527F"/>
    <w:rsid w:val="00AD0DE0"/>
    <w:rsid w:val="00AE59B8"/>
    <w:rsid w:val="00B04C40"/>
    <w:rsid w:val="00BD4376"/>
    <w:rsid w:val="00BE5948"/>
    <w:rsid w:val="00C1422E"/>
    <w:rsid w:val="00C41932"/>
    <w:rsid w:val="00C874AA"/>
    <w:rsid w:val="00CA3704"/>
    <w:rsid w:val="00CB4FC7"/>
    <w:rsid w:val="00CC4D2F"/>
    <w:rsid w:val="00CC7B6B"/>
    <w:rsid w:val="00D013B8"/>
    <w:rsid w:val="00D25C40"/>
    <w:rsid w:val="00D303B6"/>
    <w:rsid w:val="00D41377"/>
    <w:rsid w:val="00D41F73"/>
    <w:rsid w:val="00D91DA3"/>
    <w:rsid w:val="00DA7E0D"/>
    <w:rsid w:val="00DC4C06"/>
    <w:rsid w:val="00DC4E9C"/>
    <w:rsid w:val="00DD17DD"/>
    <w:rsid w:val="00E002CB"/>
    <w:rsid w:val="00E370D7"/>
    <w:rsid w:val="00E575B0"/>
    <w:rsid w:val="00EA54C4"/>
    <w:rsid w:val="00EC3BDC"/>
    <w:rsid w:val="00EE676D"/>
    <w:rsid w:val="00F325F1"/>
    <w:rsid w:val="00F43E58"/>
    <w:rsid w:val="00F6570F"/>
    <w:rsid w:val="00FD14D1"/>
    <w:rsid w:val="00FE3D4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59DDB3"/>
  <w15:docId w15:val="{E320D0BC-069D-4DA0-88D4-21BEA61C5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82E"/>
    <w:rPr>
      <w:rFonts w:ascii="Verdana" w:hAnsi="Verdana" w:cs="Times New Roman"/>
      <w:sz w:val="20"/>
    </w:rPr>
  </w:style>
  <w:style w:type="paragraph" w:styleId="Heading1">
    <w:name w:val="heading 1"/>
    <w:basedOn w:val="Title"/>
    <w:next w:val="Normal"/>
    <w:link w:val="Heading1Char"/>
    <w:uiPriority w:val="9"/>
    <w:qFormat/>
    <w:rsid w:val="007E7A5E"/>
    <w:pPr>
      <w:jc w:val="center"/>
      <w:outlineLvl w:val="0"/>
    </w:pPr>
  </w:style>
  <w:style w:type="paragraph" w:styleId="Heading2">
    <w:name w:val="heading 2"/>
    <w:basedOn w:val="Normal"/>
    <w:next w:val="Normal"/>
    <w:link w:val="Heading2Char"/>
    <w:uiPriority w:val="9"/>
    <w:unhideWhenUsed/>
    <w:qFormat/>
    <w:rsid w:val="007E7A5E"/>
    <w:pPr>
      <w:jc w:val="center"/>
      <w:outlineLvl w:val="1"/>
    </w:pPr>
    <w:rPr>
      <w:rFonts w:ascii="Arial Black" w:hAnsi="Arial Black"/>
      <w:sz w:val="48"/>
      <w:szCs w:val="48"/>
    </w:rPr>
  </w:style>
  <w:style w:type="paragraph" w:styleId="Heading3">
    <w:name w:val="heading 3"/>
    <w:basedOn w:val="Heading2"/>
    <w:next w:val="Normal"/>
    <w:link w:val="Heading3Char"/>
    <w:uiPriority w:val="9"/>
    <w:unhideWhenUsed/>
    <w:qFormat/>
    <w:rsid w:val="007E7A5E"/>
    <w:pPr>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C1422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422E"/>
  </w:style>
  <w:style w:type="paragraph" w:styleId="Footer">
    <w:name w:val="footer"/>
    <w:basedOn w:val="Normal"/>
    <w:link w:val="FooterChar"/>
    <w:uiPriority w:val="99"/>
    <w:unhideWhenUsed/>
    <w:rsid w:val="00C142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422E"/>
  </w:style>
  <w:style w:type="paragraph" w:styleId="Title">
    <w:name w:val="Title"/>
    <w:basedOn w:val="Normal"/>
    <w:next w:val="Normal"/>
    <w:link w:val="TitleChar"/>
    <w:uiPriority w:val="10"/>
    <w:qFormat/>
    <w:rsid w:val="003345C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45CC"/>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7E7A5E"/>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7E7A5E"/>
    <w:rPr>
      <w:rFonts w:ascii="Arial Black" w:hAnsi="Arial Black"/>
      <w:sz w:val="48"/>
      <w:szCs w:val="48"/>
    </w:rPr>
  </w:style>
  <w:style w:type="character" w:customStyle="1" w:styleId="Heading3Char">
    <w:name w:val="Heading 3 Char"/>
    <w:basedOn w:val="DefaultParagraphFont"/>
    <w:link w:val="Heading3"/>
    <w:uiPriority w:val="9"/>
    <w:rsid w:val="007E7A5E"/>
    <w:rPr>
      <w:rFonts w:ascii="Arial Black" w:hAnsi="Arial Black"/>
      <w:sz w:val="2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IWDM%20Study%20Library%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IWDM Study Library Template</Template>
  <TotalTime>4</TotalTime>
  <Pages>6</Pages>
  <Words>3094</Words>
  <Characters>17641</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20694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Abdul Shakur</cp:lastModifiedBy>
  <cp:revision>1</cp:revision>
  <dcterms:created xsi:type="dcterms:W3CDTF">2026-03-07T14:22:00Z</dcterms:created>
  <dcterms:modified xsi:type="dcterms:W3CDTF">2026-03-07T14:26:00Z</dcterms:modified>
</cp:coreProperties>
</file>